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8BBD" w14:textId="65756611" w:rsidR="00545FC3" w:rsidRPr="00545FC3" w:rsidRDefault="00BE3386" w:rsidP="0067549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65854">
        <w:rPr>
          <w:rFonts w:ascii="Times New Roman" w:eastAsia="Times New Roman" w:hAnsi="Times New Roman" w:cs="Times New Roman"/>
          <w:b/>
          <w:lang w:eastAsia="it-IT"/>
        </w:rPr>
        <w:t>DICHIARAZI</w:t>
      </w:r>
      <w:r w:rsidR="00675490" w:rsidRPr="00865854">
        <w:rPr>
          <w:rFonts w:ascii="Times New Roman" w:eastAsia="Times New Roman" w:hAnsi="Times New Roman" w:cs="Times New Roman"/>
          <w:b/>
          <w:lang w:eastAsia="it-IT"/>
        </w:rPr>
        <w:t xml:space="preserve">ONE DI </w:t>
      </w:r>
      <w:r w:rsidR="00545FC3" w:rsidRPr="00545FC3">
        <w:rPr>
          <w:rFonts w:ascii="Times New Roman" w:eastAsia="Times New Roman" w:hAnsi="Times New Roman" w:cs="Times New Roman"/>
          <w:b/>
          <w:lang w:val="x-none" w:eastAsia="it-IT"/>
        </w:rPr>
        <w:t>OFFERTA TECNICA</w:t>
      </w:r>
      <w:r w:rsidR="00545FC3" w:rsidRPr="00545FC3">
        <w:rPr>
          <w:rFonts w:ascii="Times New Roman" w:eastAsia="Times New Roman" w:hAnsi="Times New Roman" w:cs="Times New Roman"/>
          <w:b/>
          <w:lang w:eastAsia="it-IT"/>
        </w:rPr>
        <w:t xml:space="preserve"> – </w:t>
      </w:r>
      <w:r w:rsidR="00545FC3" w:rsidRPr="00545FC3">
        <w:rPr>
          <w:rFonts w:ascii="Times New Roman" w:eastAsia="Times New Roman" w:hAnsi="Times New Roman" w:cs="Times New Roman"/>
          <w:b/>
          <w:lang w:val="x-none" w:eastAsia="it-IT"/>
        </w:rPr>
        <w:t xml:space="preserve">Punteggio massimo </w:t>
      </w:r>
      <w:r w:rsidR="00545FC3" w:rsidRPr="00545FC3">
        <w:rPr>
          <w:rFonts w:ascii="Times New Roman" w:eastAsia="Times New Roman" w:hAnsi="Times New Roman" w:cs="Times New Roman"/>
          <w:b/>
          <w:lang w:eastAsia="it-IT"/>
        </w:rPr>
        <w:t>8</w:t>
      </w:r>
      <w:r w:rsidR="00545FC3" w:rsidRPr="00545FC3">
        <w:rPr>
          <w:rFonts w:ascii="Times New Roman" w:eastAsia="Times New Roman" w:hAnsi="Times New Roman" w:cs="Times New Roman"/>
          <w:b/>
          <w:lang w:val="x-none" w:eastAsia="it-IT"/>
        </w:rPr>
        <w:t>0/100</w:t>
      </w:r>
      <w:r w:rsidRPr="00865854">
        <w:rPr>
          <w:rFonts w:ascii="Times New Roman" w:eastAsia="Times New Roman" w:hAnsi="Times New Roman" w:cs="Times New Roman"/>
          <w:b/>
          <w:lang w:eastAsia="it-IT"/>
        </w:rPr>
        <w:t xml:space="preserve"> (art. 8 disciplinare di gara)</w:t>
      </w:r>
      <w:r w:rsidR="00282228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865854">
        <w:rPr>
          <w:rFonts w:ascii="Times New Roman" w:eastAsia="Times New Roman" w:hAnsi="Times New Roman" w:cs="Times New Roman"/>
          <w:b/>
          <w:lang w:eastAsia="it-IT"/>
        </w:rPr>
        <w:t>– da firmare digitalmente</w:t>
      </w:r>
    </w:p>
    <w:p w14:paraId="4B96DA41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val="x-none" w:eastAsia="it-IT"/>
        </w:rPr>
      </w:pPr>
    </w:p>
    <w:p w14:paraId="6ACE6B41" w14:textId="77777777" w:rsidR="00200F57" w:rsidRPr="00865854" w:rsidRDefault="00200F57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65854">
        <w:rPr>
          <w:rFonts w:ascii="Times New Roman" w:eastAsia="Times New Roman" w:hAnsi="Times New Roman" w:cs="Times New Roman"/>
          <w:b/>
          <w:lang w:eastAsia="it-IT"/>
        </w:rPr>
        <w:t>L’offerente si impegna a:</w:t>
      </w:r>
    </w:p>
    <w:p w14:paraId="2BE3B005" w14:textId="77777777" w:rsidR="00545FC3" w:rsidRPr="00545FC3" w:rsidRDefault="00545FC3" w:rsidP="0055468B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Fornire a titolo gratuito il servizio di cassa per il pagamento delle competenze accessorie al personale della Presidenza;</w:t>
      </w:r>
    </w:p>
    <w:p w14:paraId="58E47DAA" w14:textId="77777777" w:rsidR="00545FC3" w:rsidRPr="00545FC3" w:rsidRDefault="00545FC3" w:rsidP="0055468B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Installare un ATM (Automated Teller Machine) presso la sede di Via della Mercede 9;</w:t>
      </w:r>
    </w:p>
    <w:p w14:paraId="50B5D865" w14:textId="77777777" w:rsidR="00545FC3" w:rsidRPr="00545FC3" w:rsidRDefault="00545FC3" w:rsidP="0055468B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Garantire a propria cura e spese la continuità gestionale dello sportello bancario, aperto presso la sede della Presidenza di Via della Mercede n. 96;</w:t>
      </w:r>
    </w:p>
    <w:p w14:paraId="6B3B7B46" w14:textId="21BC2FFF" w:rsidR="00545FC3" w:rsidRPr="00865854" w:rsidRDefault="00545FC3" w:rsidP="0055468B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non prevedere alcuna commissione a carico dei beneficiari nel pagamento delle competenze accessorie;</w:t>
      </w:r>
    </w:p>
    <w:p w14:paraId="43679BB4" w14:textId="1006036E" w:rsidR="00200F57" w:rsidRPr="00865854" w:rsidRDefault="00200F57" w:rsidP="00200F57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eastAsia="Times New Roman" w:hAnsi="Times New Roman" w:cs="Times New Roman"/>
          <w:lang w:eastAsia="it-IT"/>
        </w:rPr>
        <w:t>fornire i servizi home banking inclusi nel conto corrente, senza costi addizionali;</w:t>
      </w:r>
    </w:p>
    <w:p w14:paraId="764CF481" w14:textId="6FE320E1" w:rsidR="00545FC3" w:rsidRPr="00865854" w:rsidRDefault="00200F57" w:rsidP="00545FC3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eastAsia="Times New Roman" w:hAnsi="Times New Roman" w:cs="Times New Roman"/>
          <w:lang w:eastAsia="it-IT"/>
        </w:rPr>
        <w:t>garantire che i bonifici SEPA online saranno a costo zero.</w:t>
      </w:r>
    </w:p>
    <w:p w14:paraId="257FC6D4" w14:textId="31FB87FC" w:rsidR="00200F57" w:rsidRPr="00865854" w:rsidRDefault="00200F57" w:rsidP="00200F57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64832AA" w14:textId="040CF75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>Tasso attivo</w:t>
      </w:r>
      <w:r w:rsidR="00E12669" w:rsidRPr="00865854">
        <w:rPr>
          <w:rFonts w:ascii="Times New Roman" w:eastAsia="Times New Roman" w:hAnsi="Times New Roman" w:cs="Times New Roman"/>
          <w:b/>
          <w:lang w:eastAsia="it-IT"/>
        </w:rPr>
        <w:t xml:space="preserve"> (max 5 punti)</w:t>
      </w:r>
    </w:p>
    <w:p w14:paraId="069BADFC" w14:textId="77777777" w:rsidR="004F5CC7" w:rsidRPr="00865854" w:rsidRDefault="004F5CC7" w:rsidP="004F5CC7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Spread (+/-)</w:t>
      </w:r>
    </w:p>
    <w:p w14:paraId="1D6E3F3E" w14:textId="77777777" w:rsidR="004F5CC7" w:rsidRPr="00865854" w:rsidRDefault="004F5CC7" w:rsidP="004F5CC7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02F3020B" w14:textId="297CE4D2" w:rsidR="004F5CC7" w:rsidRPr="00865854" w:rsidRDefault="004F5CC7" w:rsidP="004F5CC7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57CBE39F" w14:textId="37632814" w:rsidR="00545FC3" w:rsidRPr="00865854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3F8E2E8D" w14:textId="73FC74AC" w:rsidR="00545FC3" w:rsidRPr="00545FC3" w:rsidRDefault="004F5CC7" w:rsidP="004F5CC7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eastAsia="it-IT"/>
        </w:rPr>
        <w:t>ALLEGARE ALLA PRESENTE DOCUMENTAZIONE DIMOSTRATIVA CHE SI SIANO OFFERTE CONDIZIONI MIGLIORI RISPETTO A QUELLE RISERVATE AI PROPRI</w:t>
      </w:r>
      <w:r w:rsidR="002B01E2" w:rsidRPr="002B01E2">
        <w:rPr>
          <w:rFonts w:ascii="Times New Roman" w:eastAsia="Times New Roman" w:hAnsi="Times New Roman" w:cs="Times New Roman"/>
          <w:lang w:val="x-none" w:eastAsia="it-IT"/>
        </w:rPr>
        <w:t xml:space="preserve"> 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CORRENTISTI</w:t>
      </w:r>
      <w:r w:rsidR="002B01E2">
        <w:rPr>
          <w:rFonts w:ascii="Times New Roman" w:eastAsia="Times New Roman" w:hAnsi="Times New Roman" w:cs="Times New Roman"/>
          <w:lang w:eastAsia="it-IT"/>
        </w:rPr>
        <w:t>, PENA LA NON ASSEGNAZIONE DEL PUNTEGGIO PER L’ELEMENTO DI VALUTAZIONE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.</w:t>
      </w:r>
    </w:p>
    <w:p w14:paraId="2D666E75" w14:textId="77777777" w:rsidR="00E12669" w:rsidRPr="00545FC3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b/>
          <w:lang w:val="x-none" w:eastAsia="it-IT"/>
        </w:rPr>
      </w:pPr>
    </w:p>
    <w:p w14:paraId="29659CE2" w14:textId="16C151E8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 xml:space="preserve">Mutui a tasso </w:t>
      </w:r>
      <w:r w:rsidRPr="00545FC3">
        <w:rPr>
          <w:rFonts w:ascii="Times New Roman" w:eastAsia="Times New Roman" w:hAnsi="Times New Roman" w:cs="Times New Roman"/>
          <w:b/>
          <w:lang w:eastAsia="it-IT"/>
        </w:rPr>
        <w:t>fisso a favore dei dipendenti</w:t>
      </w:r>
      <w:r w:rsidR="00E12669" w:rsidRPr="00865854">
        <w:rPr>
          <w:rFonts w:ascii="Times New Roman" w:eastAsia="Times New Roman" w:hAnsi="Times New Roman" w:cs="Times New Roman"/>
          <w:b/>
          <w:lang w:eastAsia="it-IT"/>
        </w:rPr>
        <w:t xml:space="preserve"> (max</w:t>
      </w:r>
      <w:r w:rsidR="00B83B70">
        <w:rPr>
          <w:rFonts w:ascii="Times New Roman" w:eastAsia="Times New Roman" w:hAnsi="Times New Roman" w:cs="Times New Roman"/>
          <w:b/>
          <w:lang w:eastAsia="it-IT"/>
        </w:rPr>
        <w:t xml:space="preserve"> 16</w:t>
      </w:r>
      <w:r w:rsidR="00E12669" w:rsidRPr="00865854">
        <w:rPr>
          <w:rFonts w:ascii="Times New Roman" w:eastAsia="Times New Roman" w:hAnsi="Times New Roman" w:cs="Times New Roman"/>
          <w:b/>
          <w:lang w:eastAsia="it-IT"/>
        </w:rPr>
        <w:t xml:space="preserve"> punti)</w:t>
      </w:r>
    </w:p>
    <w:p w14:paraId="645089CB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Spread (+/-)</w:t>
      </w:r>
    </w:p>
    <w:p w14:paraId="00C31634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57377A1E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0654B7B4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7B183B6B" w14:textId="316C9572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ALLEGARE ALLA PRESENTE DOCUMENTAZIONE DIMOSTRATIVA CHE SI SIANO OFFERTE CONDIZIONI DI MUTUO MIGLIORI RISPETTO A QUELLE RISERVATE AI PROPRI</w:t>
      </w:r>
      <w:r w:rsidR="002B01E2" w:rsidRPr="002B01E2">
        <w:rPr>
          <w:rFonts w:ascii="Times New Roman" w:eastAsia="Times New Roman" w:hAnsi="Times New Roman" w:cs="Times New Roman"/>
          <w:lang w:val="x-none" w:eastAsia="it-IT"/>
        </w:rPr>
        <w:t xml:space="preserve"> 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CORRENTISTI</w:t>
      </w:r>
      <w:r w:rsidR="002B01E2">
        <w:rPr>
          <w:rFonts w:ascii="Times New Roman" w:eastAsia="Times New Roman" w:hAnsi="Times New Roman" w:cs="Times New Roman"/>
          <w:lang w:eastAsia="it-IT"/>
        </w:rPr>
        <w:t>, PENA LA NON ASSEGNAZIONE DEL PUNTEGGIO PER L’ELEMENTO DI VALUTAZIONE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.</w:t>
      </w:r>
    </w:p>
    <w:p w14:paraId="080C9C3B" w14:textId="77777777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66D233C3" w14:textId="1A5E89D9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x-none" w:eastAsia="it-IT"/>
        </w:rPr>
      </w:pPr>
      <w:r w:rsidRPr="00545FC3">
        <w:rPr>
          <w:rFonts w:ascii="Times New Roman" w:eastAsia="Times New Roman" w:hAnsi="Times New Roman" w:cs="Times New Roman"/>
          <w:b/>
          <w:lang w:eastAsia="it-IT"/>
        </w:rPr>
        <w:t>Anticipo TFS/TFR</w:t>
      </w:r>
      <w:r w:rsidR="0095421B" w:rsidRPr="00865854">
        <w:rPr>
          <w:rFonts w:ascii="Times New Roman" w:eastAsia="Times New Roman" w:hAnsi="Times New Roman" w:cs="Times New Roman"/>
          <w:b/>
          <w:lang w:eastAsia="it-IT"/>
        </w:rPr>
        <w:t xml:space="preserve"> (max 10 punti)</w:t>
      </w:r>
    </w:p>
    <w:p w14:paraId="29189FC0" w14:textId="77777777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08ECF4F5" w14:textId="77777777" w:rsidR="0095421B" w:rsidRPr="00657551" w:rsidRDefault="0095421B" w:rsidP="00657551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relativo all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’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Anticipo del Trattamento di Fine Servizio/Fine Rapporto (regolamentato dall’art.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 xml:space="preserve"> 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23 del DL 4/2019 e dal DPCM 51/2020)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7EE4349E" w14:textId="77777777" w:rsidR="0095421B" w:rsidRPr="00865854" w:rsidRDefault="00545FC3" w:rsidP="0095421B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421B"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13C3931A" w14:textId="77777777" w:rsidR="0095421B" w:rsidRPr="00865854" w:rsidRDefault="0095421B" w:rsidP="0095421B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lastRenderedPageBreak/>
        <w:t>In lettere___________________________________ per cento</w:t>
      </w:r>
    </w:p>
    <w:p w14:paraId="4404D054" w14:textId="77777777" w:rsidR="0095421B" w:rsidRPr="00545FC3" w:rsidRDefault="0095421B" w:rsidP="0095421B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6D2ECD09" w14:textId="77777777" w:rsidR="0095421B" w:rsidRPr="00657551" w:rsidRDefault="0095421B" w:rsidP="00657551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relativo all’</w:t>
      </w:r>
      <w:r w:rsidRPr="00657551">
        <w:rPr>
          <w:rFonts w:ascii="Times New Roman" w:eastAsia="Times New Roman" w:hAnsi="Times New Roman" w:cs="Times New Roman"/>
          <w:lang w:val="x-none" w:eastAsia="it-IT"/>
        </w:rPr>
        <w:t xml:space="preserve">Anticipo 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del Trattamento di Fine Servizio/ Fine Rapporto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 xml:space="preserve"> 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(“cessione ordinaria” regolamentata dal DPR 180/50)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486CF741" w14:textId="77777777" w:rsidR="0095421B" w:rsidRPr="00865854" w:rsidRDefault="0095421B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566629" w14:textId="77777777" w:rsidR="0095421B" w:rsidRPr="00865854" w:rsidRDefault="0095421B" w:rsidP="0095421B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6899FBCC" w14:textId="77777777" w:rsidR="0095421B" w:rsidRPr="00865854" w:rsidRDefault="0095421B" w:rsidP="0095421B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034686F5" w14:textId="77777777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43B422F8" w14:textId="12A8FD5F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>Prestiti personali a favore dei dipendenti</w:t>
      </w:r>
      <w:r w:rsidR="001A55DD" w:rsidRPr="00865854">
        <w:rPr>
          <w:rFonts w:ascii="Times New Roman" w:eastAsia="Times New Roman" w:hAnsi="Times New Roman" w:cs="Times New Roman"/>
          <w:b/>
          <w:lang w:eastAsia="it-IT"/>
        </w:rPr>
        <w:t xml:space="preserve"> (max 14 punti)</w:t>
      </w:r>
    </w:p>
    <w:p w14:paraId="70AE6640" w14:textId="07788E87" w:rsidR="00545FC3" w:rsidRPr="00657551" w:rsidRDefault="0031509A" w:rsidP="00657551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i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n relazione a piccoli prestiti senza presentazione di particolari garanzie (minimo euro 10.000,00, massimo euro 100.000,00)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:</w:t>
      </w:r>
    </w:p>
    <w:p w14:paraId="69E9246B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0ACDDDE3" w14:textId="47DC4FAB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16C6133A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1E6122B0" w14:textId="72F5C66D" w:rsidR="00545FC3" w:rsidRPr="00865854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(12 rate);</w:t>
      </w:r>
    </w:p>
    <w:p w14:paraId="59CA260D" w14:textId="77777777" w:rsidR="0031509A" w:rsidRPr="00545FC3" w:rsidRDefault="0031509A" w:rsidP="00545FC3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1EE91578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6EE97169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0CB0BAAA" w14:textId="3D78AAFB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(2</w:t>
      </w:r>
      <w:r w:rsidRPr="00865854">
        <w:rPr>
          <w:rFonts w:ascii="Times New Roman" w:eastAsia="Times New Roman" w:hAnsi="Times New Roman" w:cs="Times New Roman"/>
          <w:lang w:eastAsia="it-IT"/>
        </w:rPr>
        <w:t>4</w:t>
      </w:r>
      <w:r w:rsidRPr="00545FC3">
        <w:rPr>
          <w:rFonts w:ascii="Times New Roman" w:eastAsia="Times New Roman" w:hAnsi="Times New Roman" w:cs="Times New Roman"/>
          <w:lang w:eastAsia="it-IT"/>
        </w:rPr>
        <w:t xml:space="preserve"> rate);</w:t>
      </w:r>
    </w:p>
    <w:p w14:paraId="5209E443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0EC9BFC3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6CCE5635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42CE1C33" w14:textId="20074A9C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</w:t>
      </w:r>
      <w:r w:rsidRPr="00865854">
        <w:rPr>
          <w:rFonts w:ascii="Times New Roman" w:eastAsia="Times New Roman" w:hAnsi="Times New Roman" w:cs="Times New Roman"/>
          <w:lang w:eastAsia="it-IT"/>
        </w:rPr>
        <w:t>36</w:t>
      </w:r>
      <w:r w:rsidRPr="00545FC3">
        <w:rPr>
          <w:rFonts w:ascii="Times New Roman" w:eastAsia="Times New Roman" w:hAnsi="Times New Roman" w:cs="Times New Roman"/>
          <w:lang w:eastAsia="it-IT"/>
        </w:rPr>
        <w:t xml:space="preserve"> rate);</w:t>
      </w:r>
    </w:p>
    <w:p w14:paraId="0123296D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3CF8D8CB" w14:textId="56C8C165" w:rsidR="00545FC3" w:rsidRPr="00657551" w:rsidRDefault="0031509A" w:rsidP="00657551">
      <w:pPr>
        <w:pStyle w:val="Paragrafoelenco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i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n relazione ai prestiti pluriennali con rimborsi rateali senza garanzie ipotecarie a copertura di casistica come ristrutturazione casa, matrimonio figli, acquisto autovettura, ecc…, fino a euro 100.000,00 a tasso annuo fisso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7344E260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34AD6E64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261B134F" w14:textId="4007BF62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(prestito quinquennale);</w:t>
      </w:r>
    </w:p>
    <w:p w14:paraId="77C08C98" w14:textId="6C3609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40A3EB8F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6B9091F5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243C4902" w14:textId="388E23FF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(prestito decennale);</w:t>
      </w:r>
    </w:p>
    <w:p w14:paraId="400DB87D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696B6F6B" w14:textId="6BAE2E31" w:rsidR="00545FC3" w:rsidRPr="00657551" w:rsidRDefault="0031509A" w:rsidP="00657551">
      <w:pPr>
        <w:pStyle w:val="Paragrafoelenco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i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n relazione ai prestiti rimborsabili ratealmente mediante cessione del quinto dello stipendio:</w:t>
      </w:r>
    </w:p>
    <w:p w14:paraId="6B199A38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lastRenderedPageBreak/>
        <w:t>In cifre ____________ %</w:t>
      </w:r>
    </w:p>
    <w:p w14:paraId="503E5785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02B068DB" w14:textId="2D75FA5C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(prestito quinquennale);</w:t>
      </w:r>
    </w:p>
    <w:p w14:paraId="44B33D60" w14:textId="77777777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2B465EF9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45B651CB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7E6CC2B1" w14:textId="22127138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(prestito decennale);</w:t>
      </w:r>
    </w:p>
    <w:p w14:paraId="6568E6A8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val="x-none" w:eastAsia="it-IT"/>
        </w:rPr>
      </w:pPr>
    </w:p>
    <w:p w14:paraId="04659A6B" w14:textId="36948BB4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>Servizi per i dipendenti</w:t>
      </w:r>
      <w:r w:rsidR="006214E0">
        <w:rPr>
          <w:rFonts w:ascii="Times New Roman" w:eastAsia="Times New Roman" w:hAnsi="Times New Roman" w:cs="Times New Roman"/>
          <w:b/>
          <w:lang w:eastAsia="it-IT"/>
        </w:rPr>
        <w:t xml:space="preserve"> (max 20 punti)</w:t>
      </w:r>
    </w:p>
    <w:p w14:paraId="2C49927B" w14:textId="37CF1B5B" w:rsidR="00865854" w:rsidRPr="00657551" w:rsidRDefault="00865854" w:rsidP="0065755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Costo del conto corrente annuale offerto:</w:t>
      </w:r>
    </w:p>
    <w:p w14:paraId="3F87647E" w14:textId="0BD482D2" w:rsidR="00865854" w:rsidRPr="00865854" w:rsidRDefault="00865854" w:rsidP="008658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5854">
        <w:rPr>
          <w:rFonts w:ascii="Times New Roman" w:hAnsi="Times New Roman" w:cs="Times New Roman"/>
          <w:sz w:val="22"/>
          <w:szCs w:val="22"/>
        </w:rPr>
        <w:t xml:space="preserve">In cifre ____________  </w:t>
      </w:r>
      <w:r w:rsidR="00E42022">
        <w:rPr>
          <w:rFonts w:ascii="Times New Roman" w:hAnsi="Times New Roman" w:cs="Times New Roman"/>
          <w:sz w:val="22"/>
          <w:szCs w:val="22"/>
        </w:rPr>
        <w:t>€</w:t>
      </w:r>
    </w:p>
    <w:p w14:paraId="1F594D40" w14:textId="3E7E3C1A" w:rsidR="00865854" w:rsidRPr="00865854" w:rsidRDefault="00865854" w:rsidP="00865854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hAnsi="Times New Roman" w:cs="Times New Roman"/>
        </w:rPr>
        <w:t>In lettere___________________________________</w:t>
      </w:r>
      <w:r w:rsidR="00E42022">
        <w:rPr>
          <w:rFonts w:ascii="Times New Roman" w:hAnsi="Times New Roman" w:cs="Times New Roman"/>
        </w:rPr>
        <w:t xml:space="preserve"> euro</w:t>
      </w:r>
    </w:p>
    <w:p w14:paraId="1B7735FD" w14:textId="6C9F5489" w:rsidR="00865854" w:rsidRPr="00865854" w:rsidRDefault="00865854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4C6B562" w14:textId="0294555A" w:rsidR="00865854" w:rsidRDefault="00865854" w:rsidP="00865854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 xml:space="preserve">ALLEGARE ALLA PRESENTE DOCUMENTAZIONE DIMOSTRATIVA CHE SI SIANO OFFERTE CONDIZIONI MIGLIORI RISPETTO A QUELLE RISERVATE AI PROPRI 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CORRENTISTI</w:t>
      </w:r>
      <w:r w:rsidR="002B01E2">
        <w:rPr>
          <w:rFonts w:ascii="Times New Roman" w:eastAsia="Times New Roman" w:hAnsi="Times New Roman" w:cs="Times New Roman"/>
          <w:lang w:eastAsia="it-IT"/>
        </w:rPr>
        <w:t>, PENA LA NON ASSEGNAZIONE DEL PUNTEGGIO PER L’ELEMENTO DI VALUTAZIONE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.</w:t>
      </w:r>
    </w:p>
    <w:p w14:paraId="10B4E141" w14:textId="2E59FC0A" w:rsidR="00C64FA0" w:rsidRDefault="00C64FA0" w:rsidP="00865854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27F9F32E" w14:textId="77777777" w:rsidR="00DF440C" w:rsidRPr="00657551" w:rsidRDefault="00DF440C" w:rsidP="0065755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 xml:space="preserve">Tasso d’interesse lordo annuale </w:t>
      </w:r>
      <w:bookmarkStart w:id="0" w:name="_Hlk104823846"/>
      <w:r w:rsidR="00545FC3" w:rsidRPr="00657551">
        <w:rPr>
          <w:rFonts w:ascii="Times New Roman" w:eastAsia="Times New Roman" w:hAnsi="Times New Roman" w:cs="Times New Roman"/>
          <w:lang w:eastAsia="it-IT"/>
        </w:rPr>
        <w:t>su giacenze</w:t>
      </w:r>
      <w:bookmarkEnd w:id="0"/>
      <w:r w:rsidR="00545FC3" w:rsidRPr="00657551">
        <w:rPr>
          <w:rFonts w:ascii="Times New Roman" w:eastAsia="Times New Roman" w:hAnsi="Times New Roman" w:cs="Times New Roman"/>
          <w:lang w:eastAsia="it-IT"/>
        </w:rPr>
        <w:t xml:space="preserve"> conto corrente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22BEB47B" w14:textId="77777777" w:rsidR="00DF440C" w:rsidRPr="00865854" w:rsidRDefault="00DF440C" w:rsidP="00DF440C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091EA003" w14:textId="77777777" w:rsidR="00DF440C" w:rsidRPr="00865854" w:rsidRDefault="00DF440C" w:rsidP="00DF440C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12B3C2C0" w14:textId="0A53DC59" w:rsidR="00DF440C" w:rsidRDefault="00DF440C" w:rsidP="00DF440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1AC0805" w14:textId="7CFFB96B" w:rsidR="00DF440C" w:rsidRDefault="00DF440C" w:rsidP="00DF440C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ALLEGARE ALLA PRESENTE DOCUMENTAZIONE DIMOSTRATIVA CHE SI SIANO OFFERTE CONDIZIONI MIGLIORI RISPETTO A QUELLE RISERVATE AI PROPRI CORRENTISTI</w:t>
      </w:r>
      <w:r>
        <w:rPr>
          <w:rFonts w:ascii="Times New Roman" w:eastAsia="Times New Roman" w:hAnsi="Times New Roman" w:cs="Times New Roman"/>
          <w:lang w:eastAsia="it-IT"/>
        </w:rPr>
        <w:t>, PENA LA NON ASSEGNAZIONE DEL PUNTEGGIO PER L’ELEMENTO DI VALUTAZIONE</w:t>
      </w:r>
      <w:r w:rsidRPr="00865854">
        <w:rPr>
          <w:rFonts w:ascii="Times New Roman" w:eastAsia="Times New Roman" w:hAnsi="Times New Roman" w:cs="Times New Roman"/>
          <w:lang w:val="x-none" w:eastAsia="it-IT"/>
        </w:rPr>
        <w:t>.</w:t>
      </w:r>
    </w:p>
    <w:p w14:paraId="4E38F881" w14:textId="77777777" w:rsidR="00DF440C" w:rsidRDefault="00DF440C" w:rsidP="00DF440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BA43AC7" w14:textId="77777777" w:rsidR="00B2144B" w:rsidRPr="00657551" w:rsidRDefault="00B2144B" w:rsidP="0065755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E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missione gratuita e il canone zero di una carta di debito afferente al singolo conto corrente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70CB017F" w14:textId="026AD9E2" w:rsidR="00B2144B" w:rsidRDefault="00B2144B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SI/NO (cancellare l’opzione indesiderata).</w:t>
      </w:r>
    </w:p>
    <w:p w14:paraId="3FA52E12" w14:textId="4E3B8AED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A0D2537" w14:textId="58356C58" w:rsidR="00B2144B" w:rsidRPr="00657551" w:rsidRDefault="00B2144B" w:rsidP="0065755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Possibilità di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 xml:space="preserve"> richiedere per il dipendente una carta di credito senza canoni annuali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1C174BAA" w14:textId="44BE7467" w:rsidR="00B2144B" w:rsidRDefault="00B2144B" w:rsidP="00B2144B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SI/NO (cancellare l’opzione indesiderata).</w:t>
      </w:r>
    </w:p>
    <w:p w14:paraId="6D0AA717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4CB8FD90" w14:textId="03046141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 xml:space="preserve">Servizi per </w:t>
      </w:r>
      <w:r w:rsidRPr="00545FC3">
        <w:rPr>
          <w:rFonts w:ascii="Times New Roman" w:eastAsia="Times New Roman" w:hAnsi="Times New Roman" w:cs="Times New Roman"/>
          <w:b/>
          <w:lang w:eastAsia="it-IT"/>
        </w:rPr>
        <w:t>l’Amministrazione</w:t>
      </w:r>
      <w:r w:rsidR="00657551">
        <w:rPr>
          <w:rFonts w:ascii="Times New Roman" w:eastAsia="Times New Roman" w:hAnsi="Times New Roman" w:cs="Times New Roman"/>
          <w:b/>
          <w:lang w:eastAsia="it-IT"/>
        </w:rPr>
        <w:t xml:space="preserve"> (max 15 punti)</w:t>
      </w:r>
    </w:p>
    <w:p w14:paraId="7591B207" w14:textId="77777777" w:rsidR="00E42022" w:rsidRDefault="00E42022" w:rsidP="00E4202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F719F50" w14:textId="7F6C3748" w:rsidR="00E42022" w:rsidRPr="00E42022" w:rsidRDefault="00E42022" w:rsidP="00E4202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022">
        <w:rPr>
          <w:rFonts w:ascii="Times New Roman" w:eastAsia="Times New Roman" w:hAnsi="Times New Roman" w:cs="Times New Roman"/>
          <w:lang w:eastAsia="it-IT"/>
        </w:rPr>
        <w:t xml:space="preserve">Giorni </w:t>
      </w:r>
      <w:r w:rsidR="00545FC3" w:rsidRPr="00E42022">
        <w:rPr>
          <w:rFonts w:ascii="Times New Roman" w:eastAsia="Times New Roman" w:hAnsi="Times New Roman" w:cs="Times New Roman"/>
          <w:lang w:eastAsia="it-IT"/>
        </w:rPr>
        <w:t>di valuta applicata alle operazioni di incasso e di pagamento</w:t>
      </w:r>
      <w:r w:rsidRPr="00E42022">
        <w:rPr>
          <w:rFonts w:ascii="Times New Roman" w:eastAsia="Times New Roman" w:hAnsi="Times New Roman" w:cs="Times New Roman"/>
          <w:lang w:eastAsia="it-IT"/>
        </w:rPr>
        <w:t>:</w:t>
      </w:r>
    </w:p>
    <w:p w14:paraId="72AB6FCD" w14:textId="6B12B42D" w:rsidR="00E42022" w:rsidRPr="00865854" w:rsidRDefault="00E42022" w:rsidP="00E420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5854">
        <w:rPr>
          <w:rFonts w:ascii="Times New Roman" w:hAnsi="Times New Roman" w:cs="Times New Roman"/>
          <w:sz w:val="22"/>
          <w:szCs w:val="22"/>
        </w:rPr>
        <w:t xml:space="preserve">In cifre ____________ </w:t>
      </w:r>
      <w:r>
        <w:rPr>
          <w:rFonts w:ascii="Times New Roman" w:hAnsi="Times New Roman" w:cs="Times New Roman"/>
        </w:rPr>
        <w:t>giorni/o</w:t>
      </w:r>
    </w:p>
    <w:p w14:paraId="35ED108C" w14:textId="0510A83C" w:rsidR="00E42022" w:rsidRPr="00865854" w:rsidRDefault="00E42022" w:rsidP="00E4202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hAnsi="Times New Roman" w:cs="Times New Roman"/>
        </w:rPr>
        <w:t>In lettere__________________________________</w:t>
      </w:r>
      <w:r>
        <w:rPr>
          <w:rFonts w:ascii="Times New Roman" w:hAnsi="Times New Roman" w:cs="Times New Roman"/>
        </w:rPr>
        <w:t xml:space="preserve"> giorni/o</w:t>
      </w:r>
    </w:p>
    <w:p w14:paraId="02B89D03" w14:textId="77777777" w:rsidR="00E42022" w:rsidRDefault="00E42022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18BD255" w14:textId="17646D0F" w:rsidR="00E42022" w:rsidRPr="00E42022" w:rsidRDefault="00E42022" w:rsidP="00E4202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022">
        <w:rPr>
          <w:rFonts w:ascii="Times New Roman" w:eastAsia="Times New Roman" w:hAnsi="Times New Roman" w:cs="Times New Roman"/>
          <w:lang w:eastAsia="it-IT"/>
        </w:rPr>
        <w:t>Giorni relativi ai tempi di</w:t>
      </w:r>
      <w:r w:rsidR="00545FC3" w:rsidRPr="00E42022">
        <w:rPr>
          <w:rFonts w:ascii="Times New Roman" w:eastAsia="Times New Roman" w:hAnsi="Times New Roman" w:cs="Times New Roman"/>
          <w:lang w:eastAsia="it-IT"/>
        </w:rPr>
        <w:t xml:space="preserve"> pagamento dei mandati tramite assegni circolari</w:t>
      </w:r>
      <w:r w:rsidRPr="00E42022">
        <w:rPr>
          <w:rFonts w:ascii="Times New Roman" w:eastAsia="Times New Roman" w:hAnsi="Times New Roman" w:cs="Times New Roman"/>
          <w:lang w:eastAsia="it-IT"/>
        </w:rPr>
        <w:t>:</w:t>
      </w:r>
    </w:p>
    <w:p w14:paraId="234801A3" w14:textId="77777777" w:rsidR="00E42022" w:rsidRPr="00865854" w:rsidRDefault="00E42022" w:rsidP="00E420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5854">
        <w:rPr>
          <w:rFonts w:ascii="Times New Roman" w:hAnsi="Times New Roman" w:cs="Times New Roman"/>
          <w:sz w:val="22"/>
          <w:szCs w:val="22"/>
        </w:rPr>
        <w:t xml:space="preserve">In cifre ____________ </w:t>
      </w:r>
      <w:r>
        <w:rPr>
          <w:rFonts w:ascii="Times New Roman" w:hAnsi="Times New Roman" w:cs="Times New Roman"/>
        </w:rPr>
        <w:t>giorni/o</w:t>
      </w:r>
    </w:p>
    <w:p w14:paraId="1C73893B" w14:textId="77777777" w:rsidR="00E42022" w:rsidRPr="00865854" w:rsidRDefault="00E42022" w:rsidP="00E4202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hAnsi="Times New Roman" w:cs="Times New Roman"/>
        </w:rPr>
        <w:t>In lettere__________________________________</w:t>
      </w:r>
      <w:r>
        <w:rPr>
          <w:rFonts w:ascii="Times New Roman" w:hAnsi="Times New Roman" w:cs="Times New Roman"/>
        </w:rPr>
        <w:t xml:space="preserve"> giorni/o</w:t>
      </w:r>
    </w:p>
    <w:p w14:paraId="0D8CCFE6" w14:textId="77777777" w:rsidR="00E42022" w:rsidRDefault="00E42022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C27AFDD" w14:textId="77777777" w:rsidR="00E42022" w:rsidRPr="00E42022" w:rsidRDefault="00E42022" w:rsidP="00E4202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022">
        <w:rPr>
          <w:rFonts w:ascii="Times New Roman" w:eastAsia="Times New Roman" w:hAnsi="Times New Roman" w:cs="Times New Roman"/>
          <w:lang w:eastAsia="it-IT"/>
        </w:rPr>
        <w:t>Giorni relativi ai</w:t>
      </w:r>
      <w:r w:rsidR="00545FC3" w:rsidRPr="00E42022">
        <w:rPr>
          <w:rFonts w:ascii="Times New Roman" w:eastAsia="Times New Roman" w:hAnsi="Times New Roman" w:cs="Times New Roman"/>
          <w:lang w:eastAsia="it-IT"/>
        </w:rPr>
        <w:t xml:space="preserve"> tempi di pagamento dei mandati tramite accredito in conto corrente bancario o postale</w:t>
      </w:r>
      <w:r w:rsidRPr="00E42022">
        <w:rPr>
          <w:rFonts w:ascii="Times New Roman" w:eastAsia="Times New Roman" w:hAnsi="Times New Roman" w:cs="Times New Roman"/>
          <w:lang w:eastAsia="it-IT"/>
        </w:rPr>
        <w:t>:</w:t>
      </w:r>
    </w:p>
    <w:p w14:paraId="630D3DEA" w14:textId="77777777" w:rsidR="00E42022" w:rsidRPr="00865854" w:rsidRDefault="00E42022" w:rsidP="00E420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5854">
        <w:rPr>
          <w:rFonts w:ascii="Times New Roman" w:hAnsi="Times New Roman" w:cs="Times New Roman"/>
          <w:sz w:val="22"/>
          <w:szCs w:val="22"/>
        </w:rPr>
        <w:t xml:space="preserve">In cifre ____________ </w:t>
      </w:r>
      <w:r>
        <w:rPr>
          <w:rFonts w:ascii="Times New Roman" w:hAnsi="Times New Roman" w:cs="Times New Roman"/>
        </w:rPr>
        <w:t>giorni/o</w:t>
      </w:r>
    </w:p>
    <w:p w14:paraId="0D8858DF" w14:textId="2A5FB3BC" w:rsidR="0022006B" w:rsidRPr="00E42022" w:rsidRDefault="00E42022" w:rsidP="00E4202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hAnsi="Times New Roman" w:cs="Times New Roman"/>
        </w:rPr>
        <w:t>In lettere__________________________________</w:t>
      </w:r>
      <w:r>
        <w:rPr>
          <w:rFonts w:ascii="Times New Roman" w:hAnsi="Times New Roman" w:cs="Times New Roman"/>
        </w:rPr>
        <w:t xml:space="preserve"> giorni/o</w:t>
      </w:r>
    </w:p>
    <w:sectPr w:rsidR="0022006B" w:rsidRPr="00E4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50E"/>
    <w:multiLevelType w:val="hybridMultilevel"/>
    <w:tmpl w:val="B474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EC7"/>
    <w:multiLevelType w:val="hybridMultilevel"/>
    <w:tmpl w:val="C89EE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200F"/>
    <w:multiLevelType w:val="hybridMultilevel"/>
    <w:tmpl w:val="0C047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0FA"/>
    <w:multiLevelType w:val="hybridMultilevel"/>
    <w:tmpl w:val="6CEE7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0D5E"/>
    <w:multiLevelType w:val="hybridMultilevel"/>
    <w:tmpl w:val="68FC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86875"/>
    <w:multiLevelType w:val="hybridMultilevel"/>
    <w:tmpl w:val="06F2E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402135">
    <w:abstractNumId w:val="3"/>
  </w:num>
  <w:num w:numId="2" w16cid:durableId="1252620699">
    <w:abstractNumId w:val="1"/>
  </w:num>
  <w:num w:numId="3" w16cid:durableId="1644652035">
    <w:abstractNumId w:val="2"/>
  </w:num>
  <w:num w:numId="4" w16cid:durableId="1020014873">
    <w:abstractNumId w:val="4"/>
  </w:num>
  <w:num w:numId="5" w16cid:durableId="438840222">
    <w:abstractNumId w:val="0"/>
  </w:num>
  <w:num w:numId="6" w16cid:durableId="5207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3"/>
    <w:rsid w:val="001A55DD"/>
    <w:rsid w:val="00200F57"/>
    <w:rsid w:val="0022006B"/>
    <w:rsid w:val="00282228"/>
    <w:rsid w:val="002B01E2"/>
    <w:rsid w:val="0031509A"/>
    <w:rsid w:val="004F5CC7"/>
    <w:rsid w:val="00545FC3"/>
    <w:rsid w:val="0055468B"/>
    <w:rsid w:val="006214E0"/>
    <w:rsid w:val="00657551"/>
    <w:rsid w:val="00675490"/>
    <w:rsid w:val="00865854"/>
    <w:rsid w:val="0086786A"/>
    <w:rsid w:val="0095421B"/>
    <w:rsid w:val="00AA7457"/>
    <w:rsid w:val="00B2144B"/>
    <w:rsid w:val="00B83B70"/>
    <w:rsid w:val="00BE3386"/>
    <w:rsid w:val="00C64FA0"/>
    <w:rsid w:val="00DF440C"/>
    <w:rsid w:val="00E12669"/>
    <w:rsid w:val="00E42022"/>
    <w:rsid w:val="00E645C4"/>
    <w:rsid w:val="00FA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E86C"/>
  <w15:chartTrackingRefBased/>
  <w15:docId w15:val="{F2A19D6B-F68C-4E3C-ACE5-FA238A1F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F57"/>
    <w:pPr>
      <w:ind w:left="720"/>
      <w:contextualSpacing/>
    </w:pPr>
  </w:style>
  <w:style w:type="paragraph" w:customStyle="1" w:styleId="Default">
    <w:name w:val="Default"/>
    <w:rsid w:val="00865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Mangani Fabio</dc:creator>
  <cp:keywords/>
  <dc:description/>
  <cp:lastModifiedBy>Marco Spinosa</cp:lastModifiedBy>
  <cp:revision>24</cp:revision>
  <dcterms:created xsi:type="dcterms:W3CDTF">2022-07-19T08:02:00Z</dcterms:created>
  <dcterms:modified xsi:type="dcterms:W3CDTF">2023-02-24T15:50:00Z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2022-07-19T08:02:57Z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409d343c-113c-4c55-8deb-c3399d3a34ca</vt:lpwstr>
  </property>
  <property fmtid="{D5CDD505-2E9C-101B-9397-08002B2CF9AE}" pid="8" name="MSIP_Label_5097a60d-5525-435b-8989-8eb48ac0c8cd_ContentBits">
    <vt:lpwstr>0</vt:lpwstr>
  </property>
</Properties>
</file>